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BDB8B" w14:textId="26387F8F" w:rsidR="00030669" w:rsidRPr="00F90B4C" w:rsidRDefault="00EC1513" w:rsidP="005B7727">
      <w:pPr>
        <w:pStyle w:val="Heading3"/>
        <w:sectPr w:rsidR="00030669" w:rsidRPr="00F90B4C" w:rsidSect="00874F2D">
          <w:footerReference w:type="first" r:id="rId11"/>
          <w:pgSz w:w="8391" w:h="11906"/>
          <w:pgMar w:top="1894" w:right="1418" w:bottom="1418" w:left="1418" w:header="13204" w:footer="709" w:gutter="0"/>
          <w:cols w:space="708"/>
          <w:docGrid w:linePitch="326"/>
        </w:sectPr>
      </w:pPr>
      <w:r>
        <w:rPr>
          <w:noProof/>
        </w:rPr>
        <w:drawing>
          <wp:anchor distT="0" distB="0" distL="114300" distR="114300" simplePos="0" relativeHeight="251659264" behindDoc="1" locked="0" layoutInCell="1" allowOverlap="1" wp14:anchorId="60825DF9" wp14:editId="3D75B065">
            <wp:simplePos x="0" y="0"/>
            <wp:positionH relativeFrom="column">
              <wp:posOffset>-929640</wp:posOffset>
            </wp:positionH>
            <wp:positionV relativeFrom="page">
              <wp:posOffset>-1905</wp:posOffset>
            </wp:positionV>
            <wp:extent cx="5383458" cy="7637860"/>
            <wp:effectExtent l="0" t="0" r="8255" b="1270"/>
            <wp:wrapNone/>
            <wp:docPr id="1380578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2"/>
                    <a:stretch>
                      <a:fillRect/>
                    </a:stretch>
                  </pic:blipFill>
                  <pic:spPr>
                    <a:xfrm>
                      <a:off x="0" y="0"/>
                      <a:ext cx="5383458" cy="7637860"/>
                    </a:xfrm>
                    <a:prstGeom prst="rect">
                      <a:avLst/>
                    </a:prstGeom>
                  </pic:spPr>
                </pic:pic>
              </a:graphicData>
            </a:graphic>
            <wp14:sizeRelH relativeFrom="margin">
              <wp14:pctWidth>0</wp14:pctWidth>
            </wp14:sizeRelH>
            <wp14:sizeRelV relativeFrom="margin">
              <wp14:pctHeight>0</wp14:pctHeight>
            </wp14:sizeRelV>
          </wp:anchor>
        </w:drawing>
      </w:r>
    </w:p>
    <w:p w14:paraId="343561ED" w14:textId="3D8623B9" w:rsidR="00106A63" w:rsidRPr="00F90B4C" w:rsidRDefault="00106A63" w:rsidP="00106A63">
      <w:pPr>
        <w:suppressAutoHyphens/>
        <w:autoSpaceDE w:val="0"/>
        <w:autoSpaceDN w:val="0"/>
        <w:adjustRightInd w:val="0"/>
        <w:spacing w:before="0" w:after="227" w:line="560" w:lineRule="atLeast"/>
        <w:jc w:val="center"/>
        <w:textAlignment w:val="center"/>
        <w:rPr>
          <w:rFonts w:cs="TT Commons Pro ExtraBold"/>
          <w:b/>
          <w:bCs/>
          <w:color w:val="213178"/>
          <w:spacing w:val="5"/>
          <w:sz w:val="50"/>
          <w:szCs w:val="50"/>
          <w:lang w:val="en-GB"/>
        </w:rPr>
      </w:pPr>
      <w:r w:rsidRPr="00F90B4C">
        <w:rPr>
          <w:rFonts w:cs="TT Commons Pro ExtraBold"/>
          <w:b/>
          <w:bCs/>
          <w:color w:val="213178"/>
          <w:spacing w:val="5"/>
          <w:sz w:val="50"/>
          <w:szCs w:val="50"/>
          <w:lang w:val="en-GB"/>
        </w:rPr>
        <w:lastRenderedPageBreak/>
        <w:t>MISSION</w:t>
      </w:r>
      <w:r w:rsidRPr="00F90B4C">
        <w:rPr>
          <w:rFonts w:cs="TT Commons Pro ExtraBold"/>
          <w:b/>
          <w:bCs/>
          <w:color w:val="213178"/>
          <w:spacing w:val="5"/>
          <w:sz w:val="50"/>
          <w:szCs w:val="50"/>
          <w:lang w:val="en-GB"/>
        </w:rPr>
        <w:br/>
        <w:t>BIBLE STUDY GUIDE</w:t>
      </w:r>
    </w:p>
    <w:p w14:paraId="6B6F42ED" w14:textId="77777777" w:rsidR="000561D6" w:rsidRPr="00F90B4C" w:rsidRDefault="000561D6" w:rsidP="007E00B0">
      <w:pPr>
        <w:rPr>
          <w:lang w:val="en-AU"/>
        </w:rPr>
      </w:pPr>
      <w:r w:rsidRPr="00F90B4C">
        <w:rPr>
          <w:color w:val="003450" w:themeColor="text1"/>
          <w:lang w:val="en-AU"/>
        </w:rPr>
        <w:t xml:space="preserve">In this series, we are exploring what it looks like to walk in </w:t>
      </w:r>
      <w:r w:rsidRPr="00F90B4C">
        <w:rPr>
          <w:i/>
          <w:iCs/>
          <w:color w:val="003450" w:themeColor="text1"/>
          <w:lang w:val="en-AU"/>
        </w:rPr>
        <w:t>The Way</w:t>
      </w:r>
      <w:r w:rsidRPr="00F90B4C">
        <w:rPr>
          <w:color w:val="003450" w:themeColor="text1"/>
          <w:lang w:val="en-AU"/>
        </w:rPr>
        <w:t xml:space="preserve"> of Jesus. </w:t>
      </w:r>
      <w:r w:rsidRPr="00F90B4C">
        <w:rPr>
          <w:lang w:val="en-AU"/>
        </w:rPr>
        <w:t xml:space="preserve">Today’s passages help us to understand God’s mission and our part in it. In Luke 4:16-21, Jesus announces what his mission is about - bringing good news, freedom, healing and hope. Then in John 20, just before ascending to Heaven, Jesus passes this mission on to his disciples, sending them out just as he was first sent by the Father.  </w:t>
      </w:r>
    </w:p>
    <w:p w14:paraId="26677DB4" w14:textId="77777777" w:rsidR="000561D6" w:rsidRPr="00F90B4C" w:rsidRDefault="000561D6" w:rsidP="000561D6">
      <w:pPr>
        <w:spacing w:after="0" w:line="240" w:lineRule="auto"/>
        <w:rPr>
          <w:rFonts w:eastAsia="Arial"/>
          <w:lang w:val="en-AU"/>
        </w:rPr>
      </w:pPr>
    </w:p>
    <w:p w14:paraId="4A180027" w14:textId="77777777" w:rsidR="000561D6" w:rsidRPr="00F90B4C" w:rsidRDefault="000561D6" w:rsidP="000561D6">
      <w:pPr>
        <w:spacing w:after="0" w:line="240" w:lineRule="auto"/>
        <w:rPr>
          <w:rFonts w:eastAsia="Arial"/>
          <w:lang w:val="en-AU"/>
        </w:rPr>
      </w:pPr>
    </w:p>
    <w:p w14:paraId="19BD43B0" w14:textId="7D13059B" w:rsidR="000561D6" w:rsidRPr="00F90B4C" w:rsidRDefault="003D08BE" w:rsidP="00DF2026">
      <w:pPr>
        <w:spacing w:after="0" w:line="240" w:lineRule="auto"/>
        <w:jc w:val="center"/>
        <w:rPr>
          <w:rFonts w:eastAsia="Arial"/>
          <w:lang w:val="en-AU"/>
        </w:rPr>
      </w:pPr>
      <w:r w:rsidRPr="00F90B4C">
        <w:rPr>
          <w:rFonts w:cs="Segoe UI"/>
          <w:noProof/>
          <w:sz w:val="18"/>
          <w:szCs w:val="18"/>
        </w:rPr>
        <w:drawing>
          <wp:inline distT="0" distB="0" distL="0" distR="0" wp14:anchorId="5DCAFC00" wp14:editId="4F326D08">
            <wp:extent cx="608400" cy="576379"/>
            <wp:effectExtent l="0" t="0" r="1270" b="0"/>
            <wp:docPr id="92113666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2F982114" w14:textId="391212A9" w:rsidR="000561D6" w:rsidRPr="00F90B4C" w:rsidRDefault="000561D6" w:rsidP="00DF2026">
      <w:pPr>
        <w:pStyle w:val="Heading3"/>
        <w:jc w:val="center"/>
        <w:rPr>
          <w:lang w:val="en-AU"/>
        </w:rPr>
      </w:pPr>
      <w:r w:rsidRPr="00F90B4C">
        <w:rPr>
          <w:lang w:val="en-AU"/>
        </w:rPr>
        <w:t>Share</w:t>
      </w:r>
    </w:p>
    <w:p w14:paraId="7A39C35F" w14:textId="77777777" w:rsidR="000561D6" w:rsidRPr="00F90B4C" w:rsidRDefault="000561D6" w:rsidP="000561D6">
      <w:pPr>
        <w:pStyle w:val="ListParagraph"/>
        <w:numPr>
          <w:ilvl w:val="0"/>
          <w:numId w:val="8"/>
        </w:numPr>
        <w:rPr>
          <w:lang w:val="en-AU"/>
        </w:rPr>
      </w:pPr>
      <w:r w:rsidRPr="00F90B4C">
        <w:rPr>
          <w:lang w:val="en-AU"/>
        </w:rPr>
        <w:t>Can you think of a book, movie or real-life character who had a mission? What was their mission?</w:t>
      </w:r>
    </w:p>
    <w:p w14:paraId="752472A3" w14:textId="434B8198" w:rsidR="00335CA5" w:rsidRPr="00874F2D" w:rsidRDefault="000561D6" w:rsidP="00874F2D">
      <w:pPr>
        <w:pStyle w:val="ListParagraph"/>
        <w:numPr>
          <w:ilvl w:val="0"/>
          <w:numId w:val="8"/>
        </w:numPr>
        <w:rPr>
          <w:lang w:val="en-AU"/>
        </w:rPr>
      </w:pPr>
      <w:r w:rsidRPr="00F90B4C">
        <w:rPr>
          <w:lang w:val="en-AU"/>
        </w:rPr>
        <w:t xml:space="preserve">When someone is on a mission, how does this shape their behaviour or thinking? </w:t>
      </w:r>
    </w:p>
    <w:p w14:paraId="76DE87B4" w14:textId="5208F130" w:rsidR="00335CA5" w:rsidRPr="00F90B4C" w:rsidRDefault="00335CA5" w:rsidP="00DF2026">
      <w:pPr>
        <w:spacing w:after="0" w:line="240" w:lineRule="auto"/>
        <w:jc w:val="center"/>
        <w:rPr>
          <w:rFonts w:eastAsia="Arial"/>
          <w:lang w:val="en-AU"/>
        </w:rPr>
      </w:pPr>
      <w:r w:rsidRPr="00F90B4C">
        <w:rPr>
          <w:rFonts w:cs="Segoe UI"/>
          <w:noProof/>
          <w:sz w:val="18"/>
          <w:szCs w:val="18"/>
        </w:rPr>
        <w:lastRenderedPageBreak/>
        <w:drawing>
          <wp:inline distT="0" distB="0" distL="0" distR="0" wp14:anchorId="3C198E63" wp14:editId="3B783E89">
            <wp:extent cx="528545" cy="612000"/>
            <wp:effectExtent l="0" t="0" r="5080" b="0"/>
            <wp:docPr id="182584652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0E7EA57F" w14:textId="18EB12C8" w:rsidR="000561D6" w:rsidRPr="00F90B4C" w:rsidRDefault="000561D6" w:rsidP="00DF2026">
      <w:pPr>
        <w:pStyle w:val="Heading3"/>
        <w:jc w:val="center"/>
        <w:rPr>
          <w:lang w:val="en-AU"/>
        </w:rPr>
      </w:pPr>
      <w:r w:rsidRPr="00F90B4C">
        <w:rPr>
          <w:lang w:val="en-AU"/>
        </w:rPr>
        <w:t>Pray</w:t>
      </w:r>
    </w:p>
    <w:p w14:paraId="2B9FA978" w14:textId="52B78C87" w:rsidR="000561D6" w:rsidRPr="00F90B4C" w:rsidRDefault="000561D6" w:rsidP="00DF2026">
      <w:pPr>
        <w:spacing w:after="0" w:line="240" w:lineRule="auto"/>
        <w:jc w:val="center"/>
        <w:rPr>
          <w:rFonts w:eastAsia="Arial"/>
          <w:lang w:val="en-AU"/>
        </w:rPr>
      </w:pPr>
      <w:r w:rsidRPr="00F90B4C">
        <w:rPr>
          <w:rFonts w:eastAsia="Arial"/>
          <w:lang w:val="en-AU"/>
        </w:rPr>
        <w:t>Before we read the Scripture, let’s pray together.</w:t>
      </w:r>
    </w:p>
    <w:p w14:paraId="27351A24" w14:textId="77777777" w:rsidR="000561D6" w:rsidRPr="00F90B4C" w:rsidRDefault="000561D6" w:rsidP="000561D6">
      <w:pPr>
        <w:rPr>
          <w:lang w:val="en-AU"/>
        </w:rPr>
      </w:pPr>
    </w:p>
    <w:p w14:paraId="06081A27" w14:textId="2D9143EA" w:rsidR="000561D6" w:rsidRPr="00874F2D" w:rsidRDefault="000561D6" w:rsidP="00874F2D">
      <w:pPr>
        <w:rPr>
          <w:i/>
          <w:iCs/>
          <w:lang w:val="en-AU"/>
        </w:rPr>
      </w:pPr>
      <w:r w:rsidRPr="00F90B4C">
        <w:rPr>
          <w:i/>
          <w:iCs/>
          <w:lang w:val="en-AU"/>
        </w:rPr>
        <w:t xml:space="preserve">Lord, as we open your Word now, please speak to us. May your Holy Spirit reveal truth to us. Lead us to a deeper understanding of your mission and our part in it. In Jesus’ name, Amen. </w:t>
      </w:r>
    </w:p>
    <w:p w14:paraId="34A6EEED" w14:textId="77777777" w:rsidR="00DF2026" w:rsidRDefault="00DF2026" w:rsidP="000561D6">
      <w:pPr>
        <w:spacing w:after="0" w:line="240" w:lineRule="auto"/>
        <w:rPr>
          <w:rFonts w:eastAsia="Arial"/>
          <w:color w:val="003450" w:themeColor="text1"/>
          <w:lang w:val="en-AU"/>
        </w:rPr>
      </w:pPr>
    </w:p>
    <w:p w14:paraId="16104A78" w14:textId="77777777" w:rsidR="00874F2D" w:rsidRPr="00F90B4C" w:rsidRDefault="00874F2D" w:rsidP="000561D6">
      <w:pPr>
        <w:spacing w:after="0" w:line="240" w:lineRule="auto"/>
        <w:rPr>
          <w:rFonts w:eastAsia="Arial"/>
          <w:color w:val="003450" w:themeColor="text1"/>
          <w:lang w:val="en-AU"/>
        </w:rPr>
      </w:pPr>
    </w:p>
    <w:p w14:paraId="538ACA55" w14:textId="0E80F2BA" w:rsidR="00DF2026" w:rsidRPr="00F90B4C" w:rsidRDefault="00DF2026" w:rsidP="00DF2026">
      <w:pPr>
        <w:spacing w:after="0" w:line="240" w:lineRule="auto"/>
        <w:jc w:val="center"/>
        <w:rPr>
          <w:rFonts w:eastAsia="Arial"/>
          <w:color w:val="003450" w:themeColor="text1"/>
          <w:lang w:val="en-AU"/>
        </w:rPr>
      </w:pPr>
      <w:r w:rsidRPr="00F90B4C">
        <w:rPr>
          <w:rFonts w:cs="Segoe UI"/>
          <w:noProof/>
          <w:sz w:val="18"/>
          <w:szCs w:val="18"/>
        </w:rPr>
        <w:drawing>
          <wp:inline distT="0" distB="0" distL="0" distR="0" wp14:anchorId="03EC86DE" wp14:editId="23FE9617">
            <wp:extent cx="708750" cy="540000"/>
            <wp:effectExtent l="0" t="0" r="2540" b="6350"/>
            <wp:docPr id="111256359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563594" name="Graphic 1112563594"/>
                    <pic:cNvPicPr/>
                  </pic:nvPicPr>
                  <pic:blipFill>
                    <a:blip r:embed="rId17">
                      <a:extLst>
                        <a:ext uri="{96DAC541-7B7A-43D3-8B79-37D633B846F1}">
                          <asvg:svgBlip xmlns:asvg="http://schemas.microsoft.com/office/drawing/2016/SVG/main" r:embed="rId18"/>
                        </a:ext>
                      </a:extLst>
                    </a:blip>
                    <a:stretch>
                      <a:fillRect/>
                    </a:stretch>
                  </pic:blipFill>
                  <pic:spPr>
                    <a:xfrm>
                      <a:off x="0" y="0"/>
                      <a:ext cx="708750" cy="540000"/>
                    </a:xfrm>
                    <a:prstGeom prst="rect">
                      <a:avLst/>
                    </a:prstGeom>
                  </pic:spPr>
                </pic:pic>
              </a:graphicData>
            </a:graphic>
          </wp:inline>
        </w:drawing>
      </w:r>
    </w:p>
    <w:p w14:paraId="51E11448" w14:textId="65B0B654" w:rsidR="000561D6" w:rsidRPr="00F90B4C" w:rsidRDefault="000561D6" w:rsidP="00DF2026">
      <w:pPr>
        <w:pStyle w:val="Heading3"/>
        <w:jc w:val="center"/>
      </w:pPr>
      <w:r w:rsidRPr="00F90B4C">
        <w:rPr>
          <w:lang w:val="en-AU"/>
        </w:rPr>
        <w:t>Read</w:t>
      </w:r>
    </w:p>
    <w:p w14:paraId="573B6A83" w14:textId="3FEFE901" w:rsidR="000561D6" w:rsidRPr="00874F2D" w:rsidRDefault="000561D6" w:rsidP="00874F2D">
      <w:pPr>
        <w:rPr>
          <w:i/>
          <w:iCs/>
          <w:lang w:val="en-AU"/>
        </w:rPr>
      </w:pPr>
      <w:r w:rsidRPr="00F90B4C">
        <w:rPr>
          <w:i/>
          <w:iCs/>
          <w:lang w:val="en-AU"/>
        </w:rPr>
        <w:t>Read Luke 4:16-21 and John 20:21. You might like to read the passages in a couple of different translations.</w:t>
      </w:r>
    </w:p>
    <w:p w14:paraId="1D7217A8" w14:textId="77777777" w:rsidR="000561D6" w:rsidRPr="00F90B4C" w:rsidRDefault="000561D6" w:rsidP="007E00B0">
      <w:pPr>
        <w:shd w:val="clear" w:color="auto" w:fill="E2EDEF"/>
        <w:rPr>
          <w:lang w:val="en-AU"/>
        </w:rPr>
      </w:pPr>
      <w:r w:rsidRPr="00F90B4C">
        <w:rPr>
          <w:b/>
          <w:bCs/>
          <w:vertAlign w:val="superscript"/>
          <w:lang w:val="en-AU"/>
        </w:rPr>
        <w:t xml:space="preserve">16 </w:t>
      </w:r>
      <w:r w:rsidRPr="00F90B4C">
        <w:rPr>
          <w:lang w:val="en-AU"/>
        </w:rPr>
        <w:t xml:space="preserve">“He went to Nazareth, where he had been brought up, and on the Sabbath day he went into the synagogue, as was his custom. He stood up to read, </w:t>
      </w:r>
      <w:r w:rsidRPr="00F90B4C">
        <w:rPr>
          <w:b/>
          <w:bCs/>
          <w:vertAlign w:val="superscript"/>
          <w:lang w:val="en-AU"/>
        </w:rPr>
        <w:t xml:space="preserve">17 </w:t>
      </w:r>
      <w:r w:rsidRPr="00F90B4C">
        <w:rPr>
          <w:lang w:val="en-AU"/>
        </w:rPr>
        <w:t xml:space="preserve">and the scroll of the prophet Isaiah was </w:t>
      </w:r>
      <w:r w:rsidRPr="00F90B4C">
        <w:rPr>
          <w:lang w:val="en-AU"/>
        </w:rPr>
        <w:lastRenderedPageBreak/>
        <w:t>handed to him. Unrolling it, he found the place where it is written:</w:t>
      </w:r>
    </w:p>
    <w:p w14:paraId="3D02495F" w14:textId="77777777" w:rsidR="000561D6" w:rsidRPr="00F90B4C" w:rsidRDefault="000561D6" w:rsidP="007E00B0">
      <w:pPr>
        <w:shd w:val="clear" w:color="auto" w:fill="E2EDEF"/>
        <w:rPr>
          <w:vertAlign w:val="superscript"/>
          <w:lang w:val="en-AU"/>
        </w:rPr>
      </w:pPr>
      <w:r w:rsidRPr="00F90B4C">
        <w:rPr>
          <w:b/>
          <w:bCs/>
          <w:vertAlign w:val="superscript"/>
          <w:lang w:val="en-AU"/>
        </w:rPr>
        <w:t xml:space="preserve">18 </w:t>
      </w:r>
      <w:r w:rsidRPr="00F90B4C">
        <w:rPr>
          <w:lang w:val="en-AU"/>
        </w:rPr>
        <w:t>‘The Spirit of the Lord is on me, because he has anointed me to proclaim good news to the poor.</w:t>
      </w:r>
      <w:r w:rsidRPr="00F90B4C">
        <w:br/>
      </w:r>
      <w:r w:rsidRPr="00F90B4C">
        <w:rPr>
          <w:lang w:val="en-AU"/>
        </w:rPr>
        <w:t>He has sent me to proclaim freedom for the prisoners and recovery of sight for the blind,</w:t>
      </w:r>
      <w:r w:rsidRPr="00F90B4C">
        <w:br/>
      </w:r>
      <w:r w:rsidRPr="00F90B4C">
        <w:rPr>
          <w:lang w:val="en-AU"/>
        </w:rPr>
        <w:t>to set the oppressed free,</w:t>
      </w:r>
      <w:r w:rsidRPr="00F90B4C">
        <w:br/>
      </w:r>
      <w:r w:rsidRPr="00F90B4C">
        <w:rPr>
          <w:b/>
          <w:bCs/>
          <w:vertAlign w:val="superscript"/>
          <w:lang w:val="en-AU"/>
        </w:rPr>
        <w:t xml:space="preserve">19 </w:t>
      </w:r>
      <w:r w:rsidRPr="00F90B4C">
        <w:rPr>
          <w:lang w:val="en-AU"/>
        </w:rPr>
        <w:t xml:space="preserve">to proclaim the year of the Lord’s </w:t>
      </w:r>
      <w:proofErr w:type="spellStart"/>
      <w:r w:rsidRPr="00F90B4C">
        <w:rPr>
          <w:lang w:val="en-AU"/>
        </w:rPr>
        <w:t>favor</w:t>
      </w:r>
      <w:proofErr w:type="spellEnd"/>
      <w:r w:rsidRPr="00F90B4C">
        <w:rPr>
          <w:lang w:val="en-AU"/>
        </w:rPr>
        <w:t>.’</w:t>
      </w:r>
    </w:p>
    <w:p w14:paraId="1BC583FA" w14:textId="77777777" w:rsidR="000561D6" w:rsidRPr="00F90B4C" w:rsidRDefault="000561D6" w:rsidP="007E00B0">
      <w:pPr>
        <w:shd w:val="clear" w:color="auto" w:fill="E2EDEF"/>
        <w:rPr>
          <w:lang w:val="en-AU"/>
        </w:rPr>
      </w:pPr>
      <w:r w:rsidRPr="00F90B4C">
        <w:rPr>
          <w:b/>
          <w:bCs/>
          <w:vertAlign w:val="superscript"/>
          <w:lang w:val="en-AU"/>
        </w:rPr>
        <w:t xml:space="preserve">20 </w:t>
      </w:r>
      <w:r w:rsidRPr="00F90B4C">
        <w:rPr>
          <w:lang w:val="en-AU"/>
        </w:rPr>
        <w:t xml:space="preserve">Then he rolled up the scroll, gave it back to the attendant and sat down. The eyes of everyone in the synagogue were fastened on him. </w:t>
      </w:r>
      <w:r w:rsidRPr="00F90B4C">
        <w:rPr>
          <w:b/>
          <w:bCs/>
          <w:vertAlign w:val="superscript"/>
          <w:lang w:val="en-AU"/>
        </w:rPr>
        <w:t xml:space="preserve">21 </w:t>
      </w:r>
      <w:r w:rsidRPr="00F90B4C">
        <w:rPr>
          <w:lang w:val="en-AU"/>
        </w:rPr>
        <w:t>He began by saying to them, ‘Today this scripture is fulfilled in your hearing.’”</w:t>
      </w:r>
    </w:p>
    <w:p w14:paraId="4C01EAA7" w14:textId="77777777" w:rsidR="000561D6" w:rsidRPr="00F90B4C" w:rsidRDefault="000561D6" w:rsidP="007E00B0">
      <w:pPr>
        <w:rPr>
          <w:lang w:val="en-AU"/>
        </w:rPr>
      </w:pPr>
      <w:r w:rsidRPr="00F90B4C">
        <w:rPr>
          <w:lang w:val="en-AU"/>
        </w:rPr>
        <w:t>Luke 4:16-21 (New International Version)</w:t>
      </w:r>
      <w:r w:rsidRPr="00F90B4C">
        <w:br/>
      </w:r>
    </w:p>
    <w:p w14:paraId="0093D519" w14:textId="77777777" w:rsidR="000561D6" w:rsidRPr="00F90B4C" w:rsidRDefault="000561D6" w:rsidP="007E00B0">
      <w:pPr>
        <w:shd w:val="clear" w:color="auto" w:fill="E2EDEF"/>
        <w:rPr>
          <w:lang w:val="en-AU"/>
        </w:rPr>
      </w:pPr>
      <w:r w:rsidRPr="00F90B4C">
        <w:rPr>
          <w:b/>
          <w:bCs/>
          <w:vertAlign w:val="superscript"/>
          <w:lang w:val="en-AU"/>
        </w:rPr>
        <w:t xml:space="preserve">16 </w:t>
      </w:r>
      <w:r w:rsidRPr="00F90B4C">
        <w:rPr>
          <w:lang w:val="en-AU"/>
        </w:rPr>
        <w:t xml:space="preserve">“Jesus went back to Nazareth, where he had been brought up, and as usual he went to the synagogue on the Sabbath. When he stood up to read from the Scriptures, </w:t>
      </w:r>
      <w:r w:rsidRPr="00F90B4C">
        <w:rPr>
          <w:b/>
          <w:bCs/>
          <w:vertAlign w:val="superscript"/>
          <w:lang w:val="en-AU"/>
        </w:rPr>
        <w:t xml:space="preserve">17 </w:t>
      </w:r>
      <w:r w:rsidRPr="00F90B4C">
        <w:rPr>
          <w:lang w:val="en-AU"/>
        </w:rPr>
        <w:t>he was given the book of Isaiah the prophet. He opened it and read,</w:t>
      </w:r>
    </w:p>
    <w:p w14:paraId="4262DE0C" w14:textId="77777777" w:rsidR="000561D6" w:rsidRPr="00F90B4C" w:rsidRDefault="000561D6" w:rsidP="007E00B0">
      <w:pPr>
        <w:shd w:val="clear" w:color="auto" w:fill="E2EDEF"/>
        <w:rPr>
          <w:lang w:val="en-AU"/>
        </w:rPr>
      </w:pPr>
      <w:r w:rsidRPr="00F90B4C">
        <w:rPr>
          <w:b/>
          <w:bCs/>
          <w:vertAlign w:val="superscript"/>
          <w:lang w:val="en-AU"/>
        </w:rPr>
        <w:t xml:space="preserve">18 </w:t>
      </w:r>
      <w:r w:rsidRPr="00F90B4C">
        <w:rPr>
          <w:lang w:val="en-AU"/>
        </w:rPr>
        <w:t>‘The Lord's Spirit</w:t>
      </w:r>
      <w:r w:rsidRPr="00F90B4C">
        <w:br/>
      </w:r>
      <w:r w:rsidRPr="00F90B4C">
        <w:rPr>
          <w:lang w:val="en-AU"/>
        </w:rPr>
        <w:t xml:space="preserve">    has come to me,</w:t>
      </w:r>
      <w:r w:rsidRPr="00F90B4C">
        <w:br/>
      </w:r>
      <w:r w:rsidRPr="00F90B4C">
        <w:rPr>
          <w:lang w:val="en-AU"/>
        </w:rPr>
        <w:t>because he has chosen me</w:t>
      </w:r>
      <w:r w:rsidRPr="00F90B4C">
        <w:br/>
      </w:r>
      <w:r w:rsidRPr="00F90B4C">
        <w:rPr>
          <w:lang w:val="en-AU"/>
        </w:rPr>
        <w:t>to tell the good news</w:t>
      </w:r>
      <w:r w:rsidRPr="00F90B4C">
        <w:br/>
      </w:r>
      <w:r w:rsidRPr="00F90B4C">
        <w:rPr>
          <w:lang w:val="en-AU"/>
        </w:rPr>
        <w:lastRenderedPageBreak/>
        <w:t xml:space="preserve">    to the poor.</w:t>
      </w:r>
      <w:r w:rsidRPr="00F90B4C">
        <w:br/>
      </w:r>
      <w:r w:rsidRPr="00F90B4C">
        <w:rPr>
          <w:lang w:val="en-AU"/>
        </w:rPr>
        <w:t>The Lord has sent me</w:t>
      </w:r>
      <w:r w:rsidRPr="00F90B4C">
        <w:br/>
      </w:r>
      <w:r w:rsidRPr="00F90B4C">
        <w:rPr>
          <w:lang w:val="en-AU"/>
        </w:rPr>
        <w:t>to announce freedom</w:t>
      </w:r>
      <w:r w:rsidRPr="00F90B4C">
        <w:br/>
      </w:r>
      <w:r w:rsidRPr="00F90B4C">
        <w:rPr>
          <w:lang w:val="en-AU"/>
        </w:rPr>
        <w:t xml:space="preserve">    for prisoners,</w:t>
      </w:r>
      <w:r w:rsidRPr="00F90B4C">
        <w:br/>
      </w:r>
      <w:r w:rsidRPr="00F90B4C">
        <w:rPr>
          <w:lang w:val="en-AU"/>
        </w:rPr>
        <w:t>to give sight to the blind,</w:t>
      </w:r>
      <w:r w:rsidRPr="00F90B4C">
        <w:br/>
      </w:r>
      <w:r w:rsidRPr="00F90B4C">
        <w:rPr>
          <w:lang w:val="en-AU"/>
        </w:rPr>
        <w:t>to free everyone</w:t>
      </w:r>
      <w:r w:rsidRPr="00F90B4C">
        <w:br/>
      </w:r>
      <w:r w:rsidRPr="00F90B4C">
        <w:rPr>
          <w:lang w:val="en-AU"/>
        </w:rPr>
        <w:t xml:space="preserve">    who suffers,</w:t>
      </w:r>
      <w:r w:rsidRPr="00F90B4C">
        <w:br/>
      </w:r>
      <w:r w:rsidRPr="00F90B4C">
        <w:rPr>
          <w:b/>
          <w:bCs/>
          <w:vertAlign w:val="superscript"/>
          <w:lang w:val="en-AU"/>
        </w:rPr>
        <w:t xml:space="preserve">19 </w:t>
      </w:r>
      <w:r w:rsidRPr="00F90B4C">
        <w:rPr>
          <w:lang w:val="en-AU"/>
        </w:rPr>
        <w:t>and to say, ‘This is the year</w:t>
      </w:r>
      <w:r w:rsidRPr="00F90B4C">
        <w:br/>
      </w:r>
      <w:r w:rsidRPr="00F90B4C">
        <w:rPr>
          <w:lang w:val="en-AU"/>
        </w:rPr>
        <w:t xml:space="preserve">    the Lord has chosen.’</w:t>
      </w:r>
    </w:p>
    <w:p w14:paraId="65ED5484" w14:textId="77777777" w:rsidR="000561D6" w:rsidRPr="00F90B4C" w:rsidRDefault="000561D6" w:rsidP="007E00B0">
      <w:pPr>
        <w:shd w:val="clear" w:color="auto" w:fill="E2EDEF"/>
        <w:rPr>
          <w:lang w:val="en-AU"/>
        </w:rPr>
      </w:pPr>
      <w:r w:rsidRPr="00F90B4C">
        <w:rPr>
          <w:b/>
          <w:bCs/>
          <w:vertAlign w:val="superscript"/>
          <w:lang w:val="en-AU"/>
        </w:rPr>
        <w:t xml:space="preserve">20 </w:t>
      </w:r>
      <w:r w:rsidRPr="00F90B4C">
        <w:rPr>
          <w:lang w:val="en-AU"/>
        </w:rPr>
        <w:t>Jesus closed the book, then handed it back to the man in charge and sat down. Everyone in the synagogue looked straight at Jesus.</w:t>
      </w:r>
    </w:p>
    <w:p w14:paraId="2193C3BE" w14:textId="3CC91555" w:rsidR="007E00B0" w:rsidRDefault="000561D6" w:rsidP="007E00B0">
      <w:pPr>
        <w:shd w:val="clear" w:color="auto" w:fill="E2EDEF"/>
        <w:rPr>
          <w:lang w:val="en-AU"/>
        </w:rPr>
      </w:pPr>
      <w:r w:rsidRPr="00F90B4C">
        <w:rPr>
          <w:b/>
          <w:bCs/>
          <w:vertAlign w:val="superscript"/>
          <w:lang w:val="en-AU"/>
        </w:rPr>
        <w:t xml:space="preserve">21 </w:t>
      </w:r>
      <w:r w:rsidRPr="00F90B4C">
        <w:rPr>
          <w:lang w:val="en-AU"/>
        </w:rPr>
        <w:t>Then Jesus said to them, ‘What you have just heard me read has come true today.’”</w:t>
      </w:r>
    </w:p>
    <w:p w14:paraId="39B3BDFF" w14:textId="0608FB0D" w:rsidR="000561D6" w:rsidRDefault="000561D6" w:rsidP="007E00B0">
      <w:pPr>
        <w:rPr>
          <w:lang w:val="en-AU"/>
        </w:rPr>
      </w:pPr>
      <w:r w:rsidRPr="00F90B4C">
        <w:rPr>
          <w:lang w:val="en-AU"/>
        </w:rPr>
        <w:t>Luke 4:16-21 (Contemporary English Version)</w:t>
      </w:r>
    </w:p>
    <w:p w14:paraId="734B5CF7" w14:textId="77777777" w:rsidR="00874F2D" w:rsidRPr="00F90B4C" w:rsidRDefault="00874F2D" w:rsidP="007E00B0">
      <w:pPr>
        <w:rPr>
          <w:lang w:val="en-AU"/>
        </w:rPr>
      </w:pPr>
    </w:p>
    <w:p w14:paraId="4B85370E" w14:textId="6C32C4CA" w:rsidR="000561D6" w:rsidRPr="00F90B4C" w:rsidRDefault="000561D6" w:rsidP="007E00B0">
      <w:pPr>
        <w:shd w:val="clear" w:color="auto" w:fill="E2EDEF"/>
        <w:rPr>
          <w:lang w:val="en-AU"/>
        </w:rPr>
      </w:pPr>
      <w:r w:rsidRPr="00F90B4C">
        <w:rPr>
          <w:b/>
          <w:bCs/>
          <w:vertAlign w:val="superscript"/>
          <w:lang w:val="en-AU"/>
        </w:rPr>
        <w:t xml:space="preserve">21 </w:t>
      </w:r>
      <w:r w:rsidRPr="00F90B4C">
        <w:rPr>
          <w:lang w:val="en-AU"/>
        </w:rPr>
        <w:t>“Again Jesus said, ‘Peace be with you! As the Father has sent me, I am sending you.’”</w:t>
      </w:r>
    </w:p>
    <w:p w14:paraId="57F3B54B" w14:textId="77777777" w:rsidR="000561D6" w:rsidRPr="00F90B4C" w:rsidRDefault="000561D6" w:rsidP="007E00B0">
      <w:pPr>
        <w:rPr>
          <w:lang w:val="en-AU"/>
        </w:rPr>
      </w:pPr>
      <w:r w:rsidRPr="00F90B4C">
        <w:rPr>
          <w:lang w:val="en-AU"/>
        </w:rPr>
        <w:t>John 20:21 (New International Version)</w:t>
      </w:r>
    </w:p>
    <w:p w14:paraId="0B34C12D" w14:textId="77777777" w:rsidR="000561D6" w:rsidRPr="00F90B4C" w:rsidRDefault="000561D6" w:rsidP="007E00B0">
      <w:pPr>
        <w:shd w:val="clear" w:color="auto" w:fill="E2EDEF"/>
        <w:rPr>
          <w:lang w:val="en-AU"/>
        </w:rPr>
      </w:pPr>
      <w:r w:rsidRPr="00F90B4C">
        <w:rPr>
          <w:b/>
          <w:bCs/>
          <w:vertAlign w:val="superscript"/>
          <w:lang w:val="en-AU"/>
        </w:rPr>
        <w:t xml:space="preserve">21 </w:t>
      </w:r>
      <w:r w:rsidRPr="00F90B4C">
        <w:rPr>
          <w:lang w:val="en-AU"/>
        </w:rPr>
        <w:t>“After Jesus had greeted them again, he said, ‘I am sending you, just as the Father has sent me.’”</w:t>
      </w:r>
    </w:p>
    <w:p w14:paraId="1512C1FD" w14:textId="77777777" w:rsidR="000561D6" w:rsidRPr="00F90B4C" w:rsidRDefault="000561D6" w:rsidP="007E00B0">
      <w:pPr>
        <w:rPr>
          <w:lang w:val="en-AU"/>
        </w:rPr>
      </w:pPr>
      <w:r w:rsidRPr="00F90B4C">
        <w:rPr>
          <w:lang w:val="en-AU"/>
        </w:rPr>
        <w:t>John 20:21 (Contemporary English Version)</w:t>
      </w:r>
    </w:p>
    <w:p w14:paraId="43398BF0" w14:textId="11BA5B7E" w:rsidR="003D08BE" w:rsidRPr="00F90B4C" w:rsidRDefault="003D08BE" w:rsidP="00DF2026">
      <w:pPr>
        <w:spacing w:after="0" w:line="240" w:lineRule="auto"/>
        <w:jc w:val="center"/>
        <w:rPr>
          <w:rFonts w:eastAsia="Arial"/>
          <w:b/>
          <w:bCs/>
          <w:color w:val="1F3864"/>
          <w:lang w:val="en-AU"/>
        </w:rPr>
      </w:pPr>
      <w:r w:rsidRPr="00F90B4C">
        <w:rPr>
          <w:rFonts w:cs="Segoe UI"/>
          <w:noProof/>
          <w:sz w:val="18"/>
          <w:szCs w:val="18"/>
        </w:rPr>
        <w:lastRenderedPageBreak/>
        <w:drawing>
          <wp:inline distT="0" distB="0" distL="0" distR="0" wp14:anchorId="3554BA6E" wp14:editId="0E80D6A5">
            <wp:extent cx="608400" cy="576379"/>
            <wp:effectExtent l="0" t="0" r="1270" b="0"/>
            <wp:docPr id="1699497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136668" name="Graphic 921136668"/>
                    <pic:cNvPicPr/>
                  </pic:nvPicPr>
                  <pic:blipFill>
                    <a:blip r:embed="rId13">
                      <a:extLst>
                        <a:ext uri="{96DAC541-7B7A-43D3-8B79-37D633B846F1}">
                          <asvg:svgBlip xmlns:asvg="http://schemas.microsoft.com/office/drawing/2016/SVG/main" r:embed="rId14"/>
                        </a:ext>
                      </a:extLst>
                    </a:blip>
                    <a:stretch>
                      <a:fillRect/>
                    </a:stretch>
                  </pic:blipFill>
                  <pic:spPr>
                    <a:xfrm>
                      <a:off x="0" y="0"/>
                      <a:ext cx="608400" cy="576379"/>
                    </a:xfrm>
                    <a:prstGeom prst="rect">
                      <a:avLst/>
                    </a:prstGeom>
                  </pic:spPr>
                </pic:pic>
              </a:graphicData>
            </a:graphic>
          </wp:inline>
        </w:drawing>
      </w:r>
    </w:p>
    <w:p w14:paraId="0F71ACF3" w14:textId="77777777" w:rsidR="000561D6" w:rsidRPr="00F90B4C" w:rsidRDefault="000561D6" w:rsidP="00DF2026">
      <w:pPr>
        <w:pStyle w:val="Heading3"/>
        <w:jc w:val="center"/>
        <w:rPr>
          <w:lang w:val="en-AU"/>
        </w:rPr>
      </w:pPr>
      <w:r w:rsidRPr="00F90B4C">
        <w:t>Share</w:t>
      </w:r>
    </w:p>
    <w:p w14:paraId="73FDF6DD" w14:textId="77777777" w:rsidR="00507A4F" w:rsidRDefault="00507A4F" w:rsidP="00507A4F">
      <w:pPr>
        <w:pStyle w:val="ListParagraph"/>
        <w:numPr>
          <w:ilvl w:val="0"/>
          <w:numId w:val="0"/>
        </w:numPr>
        <w:ind w:left="720"/>
      </w:pPr>
    </w:p>
    <w:p w14:paraId="25018481" w14:textId="48440198" w:rsidR="000561D6" w:rsidRPr="00F90B4C" w:rsidRDefault="000561D6" w:rsidP="000561D6">
      <w:pPr>
        <w:pStyle w:val="ListParagraph"/>
        <w:numPr>
          <w:ilvl w:val="0"/>
          <w:numId w:val="11"/>
        </w:numPr>
      </w:pPr>
      <w:r w:rsidRPr="00F90B4C">
        <w:t>In Luke Chapter 4, Jesus reads the words of the prophet Isaiah, written hundreds of years earlier. Why do you think Jesus chose to begin his public ministry by reading this passage and sharing that he was the fulfilment of this prophesy?</w:t>
      </w:r>
    </w:p>
    <w:p w14:paraId="639F1897" w14:textId="77777777" w:rsidR="000561D6" w:rsidRPr="00F90B4C" w:rsidRDefault="000561D6" w:rsidP="000561D6">
      <w:pPr>
        <w:pStyle w:val="ListParagraph"/>
        <w:numPr>
          <w:ilvl w:val="0"/>
          <w:numId w:val="11"/>
        </w:numPr>
      </w:pPr>
      <w:r w:rsidRPr="00F90B4C">
        <w:t xml:space="preserve">Read Verse 18 again, slowly. What stands out for you? Share about a time when Jesus did one of those things in Verse 18 for you or someone you know.  </w:t>
      </w:r>
    </w:p>
    <w:p w14:paraId="50FC3A7F" w14:textId="77777777" w:rsidR="000561D6" w:rsidRPr="00F90B4C" w:rsidRDefault="000561D6" w:rsidP="000561D6">
      <w:pPr>
        <w:pStyle w:val="ListParagraph"/>
        <w:numPr>
          <w:ilvl w:val="0"/>
          <w:numId w:val="11"/>
        </w:numPr>
      </w:pPr>
      <w:r w:rsidRPr="00F90B4C">
        <w:t xml:space="preserve">What do these verses tell us about God’s heart for the poor, the captive, the blind and the oppressed?   </w:t>
      </w:r>
    </w:p>
    <w:p w14:paraId="5B1572A7" w14:textId="6A233625" w:rsidR="000561D6" w:rsidRPr="00F90B4C" w:rsidRDefault="000561D6" w:rsidP="000561D6">
      <w:pPr>
        <w:pStyle w:val="ListParagraph"/>
        <w:numPr>
          <w:ilvl w:val="0"/>
          <w:numId w:val="11"/>
        </w:numPr>
      </w:pPr>
      <w:r w:rsidRPr="00F90B4C">
        <w:t xml:space="preserve">Where do you see God’s mission being fulfilled today? Can you give any specific examples? </w:t>
      </w:r>
      <w:r w:rsidRPr="00F90B4C">
        <w:br/>
        <w:t xml:space="preserve">In practical terms, what do you think it looks like to “proclaim good news to the poor?” </w:t>
      </w:r>
      <w:r w:rsidRPr="00F90B4C">
        <w:br/>
        <w:t xml:space="preserve">When Jesus talks about “freedom for prisoners” he is referring to releasing people from whatever binds them – </w:t>
      </w:r>
      <w:r w:rsidRPr="00F90B4C">
        <w:lastRenderedPageBreak/>
        <w:t>whether that is injustice, oppression, sin, fear or shame. In what ways do people need freedom in our world today?</w:t>
      </w:r>
    </w:p>
    <w:p w14:paraId="7D26BA1A" w14:textId="20CAC844" w:rsidR="000561D6" w:rsidRPr="004229C6" w:rsidRDefault="000561D6" w:rsidP="004229C6">
      <w:pPr>
        <w:pStyle w:val="ListParagraph"/>
        <w:numPr>
          <w:ilvl w:val="0"/>
          <w:numId w:val="11"/>
        </w:numPr>
      </w:pPr>
      <w:r w:rsidRPr="00F90B4C">
        <w:t>In Verse 18, Jesus mentions “recovery of sight for the blind”. Do you think he was referring to physical healing, spiritual healing or both?</w:t>
      </w:r>
    </w:p>
    <w:p w14:paraId="142BDF9B" w14:textId="709FABF3" w:rsidR="000561D6" w:rsidRPr="004229C6" w:rsidRDefault="000561D6" w:rsidP="004229C6">
      <w:pPr>
        <w:pStyle w:val="ListParagraph"/>
        <w:numPr>
          <w:ilvl w:val="0"/>
          <w:numId w:val="10"/>
        </w:numPr>
      </w:pPr>
      <w:r w:rsidRPr="00F90B4C">
        <w:t xml:space="preserve">In Verse 19 Jesus says that he has been sent “to proclaim the year of the Lord's favor”, a reference to the Old Testament concept of the ‘Year of Jubilee’ </w:t>
      </w:r>
      <w:r w:rsidR="004229C6">
        <w:t>–</w:t>
      </w:r>
      <w:r w:rsidRPr="00F90B4C">
        <w:t xml:space="preserve"> a year when slaves were set free, debts were cancelled, and things reset for a new start. What do you think Jesus means when he declares that this time has come through him? </w:t>
      </w:r>
    </w:p>
    <w:p w14:paraId="341FC4A4" w14:textId="77777777" w:rsidR="000561D6" w:rsidRPr="00F90B4C" w:rsidRDefault="000561D6" w:rsidP="000561D6">
      <w:pPr>
        <w:pStyle w:val="ListParagraph"/>
        <w:numPr>
          <w:ilvl w:val="0"/>
          <w:numId w:val="9"/>
        </w:numPr>
        <w:rPr>
          <w:lang w:val="en-AU"/>
        </w:rPr>
      </w:pPr>
      <w:r w:rsidRPr="00F90B4C">
        <w:rPr>
          <w:lang w:val="en-AU"/>
        </w:rPr>
        <w:t xml:space="preserve">In John 20:21 Jesus says, “As the Father has sent me, I am sending you.” </w:t>
      </w:r>
      <w:r w:rsidRPr="00F90B4C">
        <w:t xml:space="preserve">How do you think these two Scriptures – Luke 4:16-21 and John 20:21 – relate to each other? </w:t>
      </w:r>
    </w:p>
    <w:p w14:paraId="677840D2" w14:textId="534FFDF2" w:rsidR="000561D6" w:rsidRPr="00F90B4C" w:rsidRDefault="000561D6" w:rsidP="000561D6">
      <w:pPr>
        <w:pStyle w:val="ListParagraph"/>
        <w:numPr>
          <w:ilvl w:val="0"/>
          <w:numId w:val="9"/>
        </w:numPr>
        <w:rPr>
          <w:lang w:val="en-AU"/>
        </w:rPr>
      </w:pPr>
      <w:r w:rsidRPr="00F90B4C">
        <w:rPr>
          <w:lang w:val="en-AU"/>
        </w:rPr>
        <w:t>Christian teacher Philip Yancey compares Jesus sending his disciples to blowing on a dandelion. It seems to disappear, but</w:t>
      </w:r>
      <w:proofErr w:type="gramStart"/>
      <w:r w:rsidRPr="00F90B4C">
        <w:rPr>
          <w:lang w:val="en-AU"/>
        </w:rPr>
        <w:t>, in reality, it</w:t>
      </w:r>
      <w:proofErr w:type="gramEnd"/>
      <w:r w:rsidRPr="00F90B4C">
        <w:rPr>
          <w:lang w:val="en-AU"/>
        </w:rPr>
        <w:t xml:space="preserve"> spreads seeds far and wide. How does this deepen your understanding of our part in God’s mission?  </w:t>
      </w:r>
    </w:p>
    <w:p w14:paraId="0B5B95E1" w14:textId="3E905408" w:rsidR="000561D6" w:rsidRDefault="000561D6" w:rsidP="000561D6">
      <w:pPr>
        <w:pStyle w:val="ListParagraph"/>
        <w:numPr>
          <w:ilvl w:val="0"/>
          <w:numId w:val="9"/>
        </w:numPr>
        <w:rPr>
          <w:lang w:val="en-AU"/>
        </w:rPr>
      </w:pPr>
      <w:r w:rsidRPr="00F90B4C">
        <w:rPr>
          <w:lang w:val="en-AU"/>
        </w:rPr>
        <w:lastRenderedPageBreak/>
        <w:t xml:space="preserve">What difference would it make to see ourselves as ‘sent’ people, on mission in every area of our lives? How do you think we can embrace this mindset? </w:t>
      </w:r>
    </w:p>
    <w:p w14:paraId="673C96DB" w14:textId="77777777" w:rsidR="00507A4F" w:rsidRPr="00F90B4C" w:rsidRDefault="00507A4F" w:rsidP="00507A4F">
      <w:pPr>
        <w:pStyle w:val="ListParagraph"/>
        <w:numPr>
          <w:ilvl w:val="0"/>
          <w:numId w:val="0"/>
        </w:numPr>
        <w:ind w:left="720"/>
        <w:rPr>
          <w:lang w:val="en-AU"/>
        </w:rPr>
      </w:pPr>
    </w:p>
    <w:p w14:paraId="53918731" w14:textId="41F49431" w:rsidR="000561D6" w:rsidRPr="00F90B4C" w:rsidRDefault="000561D6" w:rsidP="000561D6">
      <w:pPr>
        <w:pStyle w:val="ListParagraph"/>
        <w:numPr>
          <w:ilvl w:val="0"/>
          <w:numId w:val="9"/>
        </w:numPr>
        <w:rPr>
          <w:lang w:val="en-AU"/>
        </w:rPr>
      </w:pPr>
      <w:r w:rsidRPr="00F90B4C">
        <w:rPr>
          <w:lang w:val="en-AU"/>
        </w:rPr>
        <w:t>If God is already at work in the world, and we just need to join in, how does this shape how we think about ministry and mission?</w:t>
      </w:r>
    </w:p>
    <w:p w14:paraId="77BAE4D3" w14:textId="77777777" w:rsidR="00507A4F" w:rsidRDefault="00507A4F" w:rsidP="00507A4F">
      <w:pPr>
        <w:pStyle w:val="ListParagraph"/>
        <w:numPr>
          <w:ilvl w:val="0"/>
          <w:numId w:val="0"/>
        </w:numPr>
        <w:ind w:left="720"/>
        <w:rPr>
          <w:lang w:val="en-AU"/>
        </w:rPr>
      </w:pPr>
    </w:p>
    <w:p w14:paraId="10FC5452" w14:textId="1A7438FC" w:rsidR="000561D6" w:rsidRPr="00F90B4C" w:rsidRDefault="000561D6" w:rsidP="000561D6">
      <w:pPr>
        <w:pStyle w:val="ListParagraph"/>
        <w:numPr>
          <w:ilvl w:val="0"/>
          <w:numId w:val="9"/>
        </w:numPr>
        <w:rPr>
          <w:lang w:val="en-AU"/>
        </w:rPr>
      </w:pPr>
      <w:r w:rsidRPr="00F90B4C">
        <w:rPr>
          <w:lang w:val="en-AU"/>
        </w:rPr>
        <w:t xml:space="preserve">When Jesus says, “Peace be with you!” do you think it is simply a greeting, or is he offering something deeper? How might his peace equip us for the mission? </w:t>
      </w:r>
    </w:p>
    <w:p w14:paraId="2FDCE4D8" w14:textId="77777777" w:rsidR="00507A4F" w:rsidRDefault="00507A4F" w:rsidP="00507A4F">
      <w:pPr>
        <w:pStyle w:val="ListParagraph"/>
        <w:numPr>
          <w:ilvl w:val="0"/>
          <w:numId w:val="0"/>
        </w:numPr>
        <w:ind w:left="720"/>
        <w:rPr>
          <w:lang w:val="en-AU"/>
        </w:rPr>
      </w:pPr>
    </w:p>
    <w:p w14:paraId="3B3B8862" w14:textId="57E96537" w:rsidR="000561D6" w:rsidRPr="00F90B4C" w:rsidRDefault="000561D6" w:rsidP="000561D6">
      <w:pPr>
        <w:pStyle w:val="ListParagraph"/>
        <w:numPr>
          <w:ilvl w:val="0"/>
          <w:numId w:val="9"/>
        </w:numPr>
        <w:rPr>
          <w:lang w:val="en-AU"/>
        </w:rPr>
      </w:pPr>
      <w:r w:rsidRPr="00F90B4C">
        <w:rPr>
          <w:lang w:val="en-AU"/>
        </w:rPr>
        <w:t xml:space="preserve">As we’ve discussed these passages today, what has stood out to you or challenged you?  </w:t>
      </w:r>
    </w:p>
    <w:p w14:paraId="75EBF316" w14:textId="37DF3CCF" w:rsidR="000561D6" w:rsidRDefault="000561D6" w:rsidP="000561D6">
      <w:pPr>
        <w:shd w:val="clear" w:color="auto" w:fill="FFFFFF" w:themeFill="background1"/>
        <w:spacing w:after="0" w:line="240" w:lineRule="auto"/>
        <w:rPr>
          <w:rFonts w:eastAsia="Arial"/>
          <w:color w:val="003450" w:themeColor="text1"/>
          <w:lang w:val="en-AU"/>
        </w:rPr>
      </w:pPr>
    </w:p>
    <w:p w14:paraId="5D129E84" w14:textId="77777777" w:rsidR="00874F2D" w:rsidRDefault="00874F2D" w:rsidP="000561D6">
      <w:pPr>
        <w:shd w:val="clear" w:color="auto" w:fill="FFFFFF" w:themeFill="background1"/>
        <w:spacing w:after="0" w:line="240" w:lineRule="auto"/>
        <w:rPr>
          <w:rFonts w:eastAsia="Arial"/>
          <w:color w:val="003450" w:themeColor="text1"/>
          <w:lang w:val="en-AU"/>
        </w:rPr>
      </w:pPr>
    </w:p>
    <w:p w14:paraId="0690D5FC" w14:textId="77777777" w:rsidR="00874F2D" w:rsidRDefault="00874F2D" w:rsidP="000561D6">
      <w:pPr>
        <w:shd w:val="clear" w:color="auto" w:fill="FFFFFF" w:themeFill="background1"/>
        <w:spacing w:after="0" w:line="240" w:lineRule="auto"/>
        <w:rPr>
          <w:rFonts w:eastAsia="Arial"/>
          <w:color w:val="003450" w:themeColor="text1"/>
          <w:lang w:val="en-AU"/>
        </w:rPr>
      </w:pPr>
    </w:p>
    <w:p w14:paraId="7A8F29A4" w14:textId="77777777" w:rsidR="00874F2D" w:rsidRDefault="00874F2D" w:rsidP="000561D6">
      <w:pPr>
        <w:shd w:val="clear" w:color="auto" w:fill="FFFFFF" w:themeFill="background1"/>
        <w:spacing w:after="0" w:line="240" w:lineRule="auto"/>
        <w:rPr>
          <w:rFonts w:eastAsia="Arial"/>
          <w:color w:val="003450" w:themeColor="text1"/>
          <w:lang w:val="en-AU"/>
        </w:rPr>
      </w:pPr>
    </w:p>
    <w:p w14:paraId="0D582D87" w14:textId="77777777" w:rsidR="00874F2D" w:rsidRDefault="00874F2D" w:rsidP="000561D6">
      <w:pPr>
        <w:shd w:val="clear" w:color="auto" w:fill="FFFFFF" w:themeFill="background1"/>
        <w:spacing w:after="0" w:line="240" w:lineRule="auto"/>
        <w:rPr>
          <w:rFonts w:eastAsia="Arial"/>
          <w:color w:val="003450" w:themeColor="text1"/>
          <w:lang w:val="en-AU"/>
        </w:rPr>
      </w:pPr>
    </w:p>
    <w:p w14:paraId="02384FF7" w14:textId="77777777" w:rsidR="00874F2D" w:rsidRPr="00F90B4C" w:rsidRDefault="00874F2D" w:rsidP="000561D6">
      <w:pPr>
        <w:shd w:val="clear" w:color="auto" w:fill="FFFFFF" w:themeFill="background1"/>
        <w:spacing w:after="0" w:line="240" w:lineRule="auto"/>
        <w:rPr>
          <w:rFonts w:eastAsia="Arial"/>
          <w:color w:val="003450" w:themeColor="text1"/>
          <w:lang w:val="en-AU"/>
        </w:rPr>
      </w:pPr>
    </w:p>
    <w:p w14:paraId="66A20093" w14:textId="77777777" w:rsidR="00917A13" w:rsidRPr="00F90B4C" w:rsidRDefault="00917A13" w:rsidP="000561D6">
      <w:pPr>
        <w:shd w:val="clear" w:color="auto" w:fill="FFFFFF" w:themeFill="background1"/>
        <w:spacing w:after="0" w:line="240" w:lineRule="auto"/>
        <w:rPr>
          <w:rFonts w:eastAsia="Arial"/>
          <w:color w:val="003450" w:themeColor="text1"/>
          <w:lang w:val="en-AU"/>
        </w:rPr>
      </w:pPr>
    </w:p>
    <w:p w14:paraId="4EDE20FC" w14:textId="7A0D3B99" w:rsidR="000A2C3B" w:rsidRPr="00F90B4C" w:rsidRDefault="00335CA5" w:rsidP="00DF2026">
      <w:pPr>
        <w:shd w:val="clear" w:color="auto" w:fill="FFFFFF" w:themeFill="background1"/>
        <w:spacing w:after="0" w:line="240" w:lineRule="auto"/>
        <w:jc w:val="center"/>
        <w:rPr>
          <w:rFonts w:eastAsia="Arial"/>
          <w:color w:val="003450" w:themeColor="text1"/>
          <w:lang w:val="en-AU"/>
        </w:rPr>
      </w:pPr>
      <w:r w:rsidRPr="00F90B4C">
        <w:rPr>
          <w:rFonts w:cs="Segoe UI"/>
          <w:noProof/>
          <w:sz w:val="18"/>
          <w:szCs w:val="18"/>
        </w:rPr>
        <w:lastRenderedPageBreak/>
        <w:drawing>
          <wp:inline distT="0" distB="0" distL="0" distR="0" wp14:anchorId="68B458F6" wp14:editId="69C5C349">
            <wp:extent cx="528545" cy="612000"/>
            <wp:effectExtent l="0" t="0" r="5080" b="0"/>
            <wp:docPr id="26026197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261976" name="Graphic 260261976"/>
                    <pic:cNvPicPr/>
                  </pic:nvPicPr>
                  <pic:blipFill>
                    <a:blip r:embed="rId15">
                      <a:extLst>
                        <a:ext uri="{96DAC541-7B7A-43D3-8B79-37D633B846F1}">
                          <asvg:svgBlip xmlns:asvg="http://schemas.microsoft.com/office/drawing/2016/SVG/main" r:embed="rId16"/>
                        </a:ext>
                      </a:extLst>
                    </a:blip>
                    <a:stretch>
                      <a:fillRect/>
                    </a:stretch>
                  </pic:blipFill>
                  <pic:spPr>
                    <a:xfrm>
                      <a:off x="0" y="0"/>
                      <a:ext cx="528545" cy="612000"/>
                    </a:xfrm>
                    <a:prstGeom prst="rect">
                      <a:avLst/>
                    </a:prstGeom>
                  </pic:spPr>
                </pic:pic>
              </a:graphicData>
            </a:graphic>
          </wp:inline>
        </w:drawing>
      </w:r>
    </w:p>
    <w:p w14:paraId="77D98AE0" w14:textId="77777777" w:rsidR="000561D6" w:rsidRPr="00F90B4C" w:rsidRDefault="000561D6" w:rsidP="00DF2026">
      <w:pPr>
        <w:pStyle w:val="Heading3"/>
        <w:jc w:val="center"/>
        <w:rPr>
          <w:lang w:val="en-AU"/>
        </w:rPr>
      </w:pPr>
      <w:r w:rsidRPr="00F90B4C">
        <w:rPr>
          <w:lang w:val="en-AU"/>
        </w:rPr>
        <w:t>Pray</w:t>
      </w:r>
    </w:p>
    <w:p w14:paraId="6FB1A530" w14:textId="66505267" w:rsidR="000561D6" w:rsidRPr="00F90B4C" w:rsidRDefault="000561D6" w:rsidP="00917A13">
      <w:pPr>
        <w:jc w:val="center"/>
        <w:rPr>
          <w:lang w:val="en-AU"/>
        </w:rPr>
      </w:pPr>
      <w:r w:rsidRPr="00F90B4C">
        <w:rPr>
          <w:lang w:val="en-AU"/>
        </w:rPr>
        <w:t>Spend some time encouraging and praying for each other about the things you shared.</w:t>
      </w:r>
    </w:p>
    <w:p w14:paraId="0D1B1F59" w14:textId="77777777" w:rsidR="000561D6" w:rsidRPr="00F90B4C" w:rsidRDefault="000561D6" w:rsidP="00917A13">
      <w:pPr>
        <w:spacing w:after="0" w:line="240" w:lineRule="auto"/>
        <w:jc w:val="center"/>
        <w:rPr>
          <w:rFonts w:eastAsia="Arial"/>
          <w:color w:val="003450" w:themeColor="text1"/>
          <w:lang w:val="en-AU"/>
        </w:rPr>
      </w:pPr>
    </w:p>
    <w:p w14:paraId="648E4503" w14:textId="77777777" w:rsidR="000561D6" w:rsidRPr="00F90B4C" w:rsidRDefault="000561D6" w:rsidP="00917A13">
      <w:pPr>
        <w:jc w:val="center"/>
        <w:rPr>
          <w:lang w:val="en-AU"/>
        </w:rPr>
      </w:pPr>
      <w:r w:rsidRPr="00F90B4C">
        <w:rPr>
          <w:color w:val="003450" w:themeColor="text1"/>
          <w:lang w:val="en-AU"/>
        </w:rPr>
        <w:t xml:space="preserve">[Optional] Take a prayer walk </w:t>
      </w:r>
      <w:r w:rsidRPr="00F90B4C">
        <w:rPr>
          <w:lang w:val="en-AU"/>
        </w:rPr>
        <w:t>around your community. Watch, listen and pray for wisdom to know how you can be part of God’s mission in your community.</w:t>
      </w:r>
    </w:p>
    <w:p w14:paraId="3DDB1F6A" w14:textId="77777777" w:rsidR="00BC6522" w:rsidRPr="00F90B4C" w:rsidRDefault="00BC6522" w:rsidP="004F0CB1"/>
    <w:p w14:paraId="1A510738" w14:textId="77777777" w:rsidR="00C87B4A" w:rsidRPr="00F90B4C" w:rsidRDefault="00C87B4A" w:rsidP="004F0CB1"/>
    <w:sectPr w:rsidR="00C87B4A" w:rsidRPr="00F90B4C" w:rsidSect="00874F2D">
      <w:headerReference w:type="default" r:id="rId19"/>
      <w:pgSz w:w="8391" w:h="11906"/>
      <w:pgMar w:top="1440" w:right="1440" w:bottom="1440" w:left="1440"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F4E39E" w14:textId="77777777" w:rsidR="00D67F8A" w:rsidRDefault="00D67F8A" w:rsidP="00BE7CB7">
      <w:r>
        <w:separator/>
      </w:r>
    </w:p>
  </w:endnote>
  <w:endnote w:type="continuationSeparator" w:id="0">
    <w:p w14:paraId="2139C7BB" w14:textId="77777777" w:rsidR="00D67F8A" w:rsidRDefault="00D67F8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TT Commons Pro ExtraBold">
    <w:altName w:val="Calibri"/>
    <w:charset w:val="4D"/>
    <w:family w:val="swiss"/>
    <w:pitch w:val="variable"/>
    <w:sig w:usb0="A000027F" w:usb1="5000A4F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3F2DD"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506A8631" wp14:editId="21AADE5E">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5B76FE6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6A863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5B76FE6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3218A73" wp14:editId="28C93080">
          <wp:simplePos x="0" y="0"/>
          <wp:positionH relativeFrom="column">
            <wp:posOffset>5762665</wp:posOffset>
          </wp:positionH>
          <wp:positionV relativeFrom="paragraph">
            <wp:posOffset>-155021</wp:posOffset>
          </wp:positionV>
          <wp:extent cx="504748" cy="573931"/>
          <wp:effectExtent l="0" t="0" r="3810" b="0"/>
          <wp:wrapNone/>
          <wp:docPr id="1870361210" name="Picture 18703612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4AF63B" w14:textId="77777777" w:rsidR="00D67F8A" w:rsidRDefault="00D67F8A" w:rsidP="00BE7CB7">
      <w:r>
        <w:separator/>
      </w:r>
    </w:p>
  </w:footnote>
  <w:footnote w:type="continuationSeparator" w:id="0">
    <w:p w14:paraId="2A0BF7E7" w14:textId="77777777" w:rsidR="00D67F8A" w:rsidRDefault="00D67F8A"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B8146" w14:textId="53C29F91" w:rsidR="00030669" w:rsidRDefault="00030669">
    <w:pPr>
      <w:pStyle w:val="Header"/>
    </w:pPr>
    <w:r>
      <w:rPr>
        <w:noProof/>
      </w:rPr>
      <w:drawing>
        <wp:anchor distT="0" distB="0" distL="114300" distR="114300" simplePos="0" relativeHeight="251658243" behindDoc="1" locked="0" layoutInCell="1" allowOverlap="1" wp14:anchorId="4956665B" wp14:editId="29651738">
          <wp:simplePos x="0" y="0"/>
          <wp:positionH relativeFrom="column">
            <wp:posOffset>-922020</wp:posOffset>
          </wp:positionH>
          <wp:positionV relativeFrom="page">
            <wp:posOffset>7620</wp:posOffset>
          </wp:positionV>
          <wp:extent cx="5341620" cy="7578502"/>
          <wp:effectExtent l="0" t="0" r="0" b="381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5344034" cy="758192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37A3DEB"/>
    <w:multiLevelType w:val="hybridMultilevel"/>
    <w:tmpl w:val="317017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53E7188"/>
    <w:multiLevelType w:val="hybridMultilevel"/>
    <w:tmpl w:val="C8DC1DB8"/>
    <w:lvl w:ilvl="0" w:tplc="6336A5CA">
      <w:start w:val="1"/>
      <w:numFmt w:val="bullet"/>
      <w:lvlText w:val=""/>
      <w:lvlJc w:val="left"/>
      <w:pPr>
        <w:ind w:left="720" w:hanging="360"/>
      </w:pPr>
      <w:rPr>
        <w:rFonts w:ascii="Symbol" w:hAnsi="Symbol" w:hint="default"/>
      </w:rPr>
    </w:lvl>
    <w:lvl w:ilvl="1" w:tplc="C136DB1A">
      <w:start w:val="1"/>
      <w:numFmt w:val="bullet"/>
      <w:lvlText w:val="o"/>
      <w:lvlJc w:val="left"/>
      <w:pPr>
        <w:ind w:left="1440" w:hanging="360"/>
      </w:pPr>
      <w:rPr>
        <w:rFonts w:ascii="Courier New" w:hAnsi="Courier New" w:hint="default"/>
      </w:rPr>
    </w:lvl>
    <w:lvl w:ilvl="2" w:tplc="20BADCEC">
      <w:start w:val="1"/>
      <w:numFmt w:val="bullet"/>
      <w:lvlText w:val=""/>
      <w:lvlJc w:val="left"/>
      <w:pPr>
        <w:ind w:left="2160" w:hanging="360"/>
      </w:pPr>
      <w:rPr>
        <w:rFonts w:ascii="Wingdings" w:hAnsi="Wingdings" w:hint="default"/>
      </w:rPr>
    </w:lvl>
    <w:lvl w:ilvl="3" w:tplc="DDC0BF92">
      <w:start w:val="1"/>
      <w:numFmt w:val="bullet"/>
      <w:lvlText w:val=""/>
      <w:lvlJc w:val="left"/>
      <w:pPr>
        <w:ind w:left="2880" w:hanging="360"/>
      </w:pPr>
      <w:rPr>
        <w:rFonts w:ascii="Symbol" w:hAnsi="Symbol" w:hint="default"/>
      </w:rPr>
    </w:lvl>
    <w:lvl w:ilvl="4" w:tplc="B698807C">
      <w:start w:val="1"/>
      <w:numFmt w:val="bullet"/>
      <w:lvlText w:val="o"/>
      <w:lvlJc w:val="left"/>
      <w:pPr>
        <w:ind w:left="3600" w:hanging="360"/>
      </w:pPr>
      <w:rPr>
        <w:rFonts w:ascii="Courier New" w:hAnsi="Courier New" w:hint="default"/>
      </w:rPr>
    </w:lvl>
    <w:lvl w:ilvl="5" w:tplc="9E687AE0">
      <w:start w:val="1"/>
      <w:numFmt w:val="bullet"/>
      <w:lvlText w:val=""/>
      <w:lvlJc w:val="left"/>
      <w:pPr>
        <w:ind w:left="4320" w:hanging="360"/>
      </w:pPr>
      <w:rPr>
        <w:rFonts w:ascii="Wingdings" w:hAnsi="Wingdings" w:hint="default"/>
      </w:rPr>
    </w:lvl>
    <w:lvl w:ilvl="6" w:tplc="7C568848">
      <w:start w:val="1"/>
      <w:numFmt w:val="bullet"/>
      <w:lvlText w:val=""/>
      <w:lvlJc w:val="left"/>
      <w:pPr>
        <w:ind w:left="5040" w:hanging="360"/>
      </w:pPr>
      <w:rPr>
        <w:rFonts w:ascii="Symbol" w:hAnsi="Symbol" w:hint="default"/>
      </w:rPr>
    </w:lvl>
    <w:lvl w:ilvl="7" w:tplc="998ACF80">
      <w:start w:val="1"/>
      <w:numFmt w:val="bullet"/>
      <w:lvlText w:val="o"/>
      <w:lvlJc w:val="left"/>
      <w:pPr>
        <w:ind w:left="5760" w:hanging="360"/>
      </w:pPr>
      <w:rPr>
        <w:rFonts w:ascii="Courier New" w:hAnsi="Courier New" w:hint="default"/>
      </w:rPr>
    </w:lvl>
    <w:lvl w:ilvl="8" w:tplc="D8549858">
      <w:start w:val="1"/>
      <w:numFmt w:val="bullet"/>
      <w:lvlText w:val=""/>
      <w:lvlJc w:val="left"/>
      <w:pPr>
        <w:ind w:left="6480" w:hanging="360"/>
      </w:pPr>
      <w:rPr>
        <w:rFonts w:ascii="Wingdings" w:hAnsi="Wingdings" w:hint="default"/>
      </w:rPr>
    </w:lvl>
  </w:abstractNum>
  <w:abstractNum w:abstractNumId="4" w15:restartNumberingAfterBreak="0">
    <w:nsid w:val="269A1E71"/>
    <w:multiLevelType w:val="hybridMultilevel"/>
    <w:tmpl w:val="AF9A2C84"/>
    <w:lvl w:ilvl="0" w:tplc="3F6A503E">
      <w:start w:val="1"/>
      <w:numFmt w:val="bullet"/>
      <w:lvlText w:val=""/>
      <w:lvlJc w:val="left"/>
      <w:pPr>
        <w:ind w:left="720" w:hanging="360"/>
      </w:pPr>
      <w:rPr>
        <w:rFonts w:ascii="Symbol" w:hAnsi="Symbol" w:hint="default"/>
      </w:rPr>
    </w:lvl>
    <w:lvl w:ilvl="1" w:tplc="A95EFBF6">
      <w:start w:val="1"/>
      <w:numFmt w:val="bullet"/>
      <w:lvlText w:val="o"/>
      <w:lvlJc w:val="left"/>
      <w:pPr>
        <w:ind w:left="1440" w:hanging="360"/>
      </w:pPr>
      <w:rPr>
        <w:rFonts w:ascii="Courier New" w:hAnsi="Courier New" w:hint="default"/>
      </w:rPr>
    </w:lvl>
    <w:lvl w:ilvl="2" w:tplc="B2166838">
      <w:start w:val="1"/>
      <w:numFmt w:val="bullet"/>
      <w:lvlText w:val=""/>
      <w:lvlJc w:val="left"/>
      <w:pPr>
        <w:ind w:left="2160" w:hanging="360"/>
      </w:pPr>
      <w:rPr>
        <w:rFonts w:ascii="Wingdings" w:hAnsi="Wingdings" w:hint="default"/>
      </w:rPr>
    </w:lvl>
    <w:lvl w:ilvl="3" w:tplc="86280CCA">
      <w:start w:val="1"/>
      <w:numFmt w:val="bullet"/>
      <w:lvlText w:val=""/>
      <w:lvlJc w:val="left"/>
      <w:pPr>
        <w:ind w:left="2880" w:hanging="360"/>
      </w:pPr>
      <w:rPr>
        <w:rFonts w:ascii="Symbol" w:hAnsi="Symbol" w:hint="default"/>
      </w:rPr>
    </w:lvl>
    <w:lvl w:ilvl="4" w:tplc="122A373E">
      <w:start w:val="1"/>
      <w:numFmt w:val="bullet"/>
      <w:lvlText w:val="o"/>
      <w:lvlJc w:val="left"/>
      <w:pPr>
        <w:ind w:left="3600" w:hanging="360"/>
      </w:pPr>
      <w:rPr>
        <w:rFonts w:ascii="Courier New" w:hAnsi="Courier New" w:hint="default"/>
      </w:rPr>
    </w:lvl>
    <w:lvl w:ilvl="5" w:tplc="CC28BAEC">
      <w:start w:val="1"/>
      <w:numFmt w:val="bullet"/>
      <w:lvlText w:val=""/>
      <w:lvlJc w:val="left"/>
      <w:pPr>
        <w:ind w:left="4320" w:hanging="360"/>
      </w:pPr>
      <w:rPr>
        <w:rFonts w:ascii="Wingdings" w:hAnsi="Wingdings" w:hint="default"/>
      </w:rPr>
    </w:lvl>
    <w:lvl w:ilvl="6" w:tplc="62364E64">
      <w:start w:val="1"/>
      <w:numFmt w:val="bullet"/>
      <w:lvlText w:val=""/>
      <w:lvlJc w:val="left"/>
      <w:pPr>
        <w:ind w:left="5040" w:hanging="360"/>
      </w:pPr>
      <w:rPr>
        <w:rFonts w:ascii="Symbol" w:hAnsi="Symbol" w:hint="default"/>
      </w:rPr>
    </w:lvl>
    <w:lvl w:ilvl="7" w:tplc="BD14499E">
      <w:start w:val="1"/>
      <w:numFmt w:val="bullet"/>
      <w:lvlText w:val="o"/>
      <w:lvlJc w:val="left"/>
      <w:pPr>
        <w:ind w:left="5760" w:hanging="360"/>
      </w:pPr>
      <w:rPr>
        <w:rFonts w:ascii="Courier New" w:hAnsi="Courier New" w:hint="default"/>
      </w:rPr>
    </w:lvl>
    <w:lvl w:ilvl="8" w:tplc="82CA19CE">
      <w:start w:val="1"/>
      <w:numFmt w:val="bullet"/>
      <w:lvlText w:val=""/>
      <w:lvlJc w:val="left"/>
      <w:pPr>
        <w:ind w:left="6480" w:hanging="360"/>
      </w:pPr>
      <w:rPr>
        <w:rFonts w:ascii="Wingdings" w:hAnsi="Wingdings" w:hint="default"/>
      </w:rPr>
    </w:lvl>
  </w:abstractNum>
  <w:abstractNum w:abstractNumId="5" w15:restartNumberingAfterBreak="0">
    <w:nsid w:val="379A5F47"/>
    <w:multiLevelType w:val="hybridMultilevel"/>
    <w:tmpl w:val="D21E6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F574D97"/>
    <w:multiLevelType w:val="hybridMultilevel"/>
    <w:tmpl w:val="DE4ED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20E797D"/>
    <w:multiLevelType w:val="hybridMultilevel"/>
    <w:tmpl w:val="007E19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7"/>
  </w:num>
  <w:num w:numId="2" w16cid:durableId="1936089643">
    <w:abstractNumId w:val="0"/>
  </w:num>
  <w:num w:numId="3" w16cid:durableId="422457728">
    <w:abstractNumId w:val="6"/>
  </w:num>
  <w:num w:numId="4" w16cid:durableId="8338187">
    <w:abstractNumId w:val="1"/>
  </w:num>
  <w:num w:numId="5" w16cid:durableId="962033069">
    <w:abstractNumId w:val="8"/>
  </w:num>
  <w:num w:numId="6" w16cid:durableId="2062705166">
    <w:abstractNumId w:val="4"/>
  </w:num>
  <w:num w:numId="7" w16cid:durableId="1798178553">
    <w:abstractNumId w:val="3"/>
  </w:num>
  <w:num w:numId="8" w16cid:durableId="2103523313">
    <w:abstractNumId w:val="10"/>
  </w:num>
  <w:num w:numId="9" w16cid:durableId="738596750">
    <w:abstractNumId w:val="9"/>
  </w:num>
  <w:num w:numId="10" w16cid:durableId="1832795354">
    <w:abstractNumId w:val="5"/>
  </w:num>
  <w:num w:numId="11" w16cid:durableId="12747517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6324"/>
    <w:rsid w:val="000076F7"/>
    <w:rsid w:val="0002109E"/>
    <w:rsid w:val="00026D7F"/>
    <w:rsid w:val="00030669"/>
    <w:rsid w:val="000319B8"/>
    <w:rsid w:val="00052FB7"/>
    <w:rsid w:val="00055510"/>
    <w:rsid w:val="000561D6"/>
    <w:rsid w:val="00062C0E"/>
    <w:rsid w:val="00077BFD"/>
    <w:rsid w:val="00092842"/>
    <w:rsid w:val="000A1ED9"/>
    <w:rsid w:val="000A2C3B"/>
    <w:rsid w:val="000A3BA8"/>
    <w:rsid w:val="000E506D"/>
    <w:rsid w:val="00106A63"/>
    <w:rsid w:val="00113F7E"/>
    <w:rsid w:val="00194B44"/>
    <w:rsid w:val="001B7C84"/>
    <w:rsid w:val="002232EE"/>
    <w:rsid w:val="00234E83"/>
    <w:rsid w:val="00240CCD"/>
    <w:rsid w:val="0026754C"/>
    <w:rsid w:val="00273FC5"/>
    <w:rsid w:val="00281752"/>
    <w:rsid w:val="00283C4B"/>
    <w:rsid w:val="002A765E"/>
    <w:rsid w:val="002D6667"/>
    <w:rsid w:val="002F5741"/>
    <w:rsid w:val="00335CA5"/>
    <w:rsid w:val="00370E85"/>
    <w:rsid w:val="00390AFE"/>
    <w:rsid w:val="00394ACC"/>
    <w:rsid w:val="003D08BE"/>
    <w:rsid w:val="003E07E3"/>
    <w:rsid w:val="003E464A"/>
    <w:rsid w:val="004229C6"/>
    <w:rsid w:val="0044202B"/>
    <w:rsid w:val="00442197"/>
    <w:rsid w:val="004700C9"/>
    <w:rsid w:val="0047590C"/>
    <w:rsid w:val="0049427D"/>
    <w:rsid w:val="004B7E38"/>
    <w:rsid w:val="004D61CA"/>
    <w:rsid w:val="004F0CB1"/>
    <w:rsid w:val="004F0D24"/>
    <w:rsid w:val="004F5EFF"/>
    <w:rsid w:val="005006BC"/>
    <w:rsid w:val="00507A4F"/>
    <w:rsid w:val="005337EC"/>
    <w:rsid w:val="0055178A"/>
    <w:rsid w:val="00562EF9"/>
    <w:rsid w:val="00563639"/>
    <w:rsid w:val="00572BD8"/>
    <w:rsid w:val="00590848"/>
    <w:rsid w:val="005B7727"/>
    <w:rsid w:val="005C0A74"/>
    <w:rsid w:val="005F4CF3"/>
    <w:rsid w:val="00603973"/>
    <w:rsid w:val="006150D9"/>
    <w:rsid w:val="00617BFB"/>
    <w:rsid w:val="0063483B"/>
    <w:rsid w:val="0063617B"/>
    <w:rsid w:val="006732D4"/>
    <w:rsid w:val="00697EAF"/>
    <w:rsid w:val="00720D18"/>
    <w:rsid w:val="00725A2E"/>
    <w:rsid w:val="007342C4"/>
    <w:rsid w:val="00783E70"/>
    <w:rsid w:val="007D52DB"/>
    <w:rsid w:val="007E00B0"/>
    <w:rsid w:val="008061A8"/>
    <w:rsid w:val="0086723D"/>
    <w:rsid w:val="00874F2D"/>
    <w:rsid w:val="0087550C"/>
    <w:rsid w:val="008D33F7"/>
    <w:rsid w:val="008F5BAD"/>
    <w:rsid w:val="009026E6"/>
    <w:rsid w:val="009161D4"/>
    <w:rsid w:val="00917A13"/>
    <w:rsid w:val="00932E77"/>
    <w:rsid w:val="0094306F"/>
    <w:rsid w:val="00954AD1"/>
    <w:rsid w:val="009C5836"/>
    <w:rsid w:val="00A06324"/>
    <w:rsid w:val="00A07BEE"/>
    <w:rsid w:val="00A12BA5"/>
    <w:rsid w:val="00A24DD8"/>
    <w:rsid w:val="00A727AF"/>
    <w:rsid w:val="00A81C56"/>
    <w:rsid w:val="00A851D2"/>
    <w:rsid w:val="00AC6E00"/>
    <w:rsid w:val="00AD1B1F"/>
    <w:rsid w:val="00AF1B02"/>
    <w:rsid w:val="00B24AA2"/>
    <w:rsid w:val="00B36389"/>
    <w:rsid w:val="00B74D8A"/>
    <w:rsid w:val="00B844A6"/>
    <w:rsid w:val="00BC6522"/>
    <w:rsid w:val="00BD10BC"/>
    <w:rsid w:val="00BD6BD5"/>
    <w:rsid w:val="00BE10AC"/>
    <w:rsid w:val="00BE7CB7"/>
    <w:rsid w:val="00C152D1"/>
    <w:rsid w:val="00C37C79"/>
    <w:rsid w:val="00C66106"/>
    <w:rsid w:val="00C87B4A"/>
    <w:rsid w:val="00CE4CE4"/>
    <w:rsid w:val="00CF34D4"/>
    <w:rsid w:val="00D15A06"/>
    <w:rsid w:val="00D3715A"/>
    <w:rsid w:val="00D67F8A"/>
    <w:rsid w:val="00D84756"/>
    <w:rsid w:val="00DD563C"/>
    <w:rsid w:val="00DF2026"/>
    <w:rsid w:val="00E23CF2"/>
    <w:rsid w:val="00E25737"/>
    <w:rsid w:val="00E6287D"/>
    <w:rsid w:val="00E84C01"/>
    <w:rsid w:val="00EA5221"/>
    <w:rsid w:val="00EC1513"/>
    <w:rsid w:val="00EC33CC"/>
    <w:rsid w:val="00EF39BB"/>
    <w:rsid w:val="00F16A47"/>
    <w:rsid w:val="00F179B0"/>
    <w:rsid w:val="00F33711"/>
    <w:rsid w:val="00F406EB"/>
    <w:rsid w:val="00F612A0"/>
    <w:rsid w:val="00F77049"/>
    <w:rsid w:val="00F90B4C"/>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CCD339F"/>
  <w15:docId w15:val="{FA753588-4FD4-EC40-995C-6087BCC7B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4AD1"/>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A12BA5"/>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12BA5"/>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CommentText">
    <w:name w:val="annotation text"/>
    <w:basedOn w:val="Normal"/>
    <w:link w:val="CommentTextChar"/>
    <w:uiPriority w:val="99"/>
    <w:unhideWhenUsed/>
    <w:rsid w:val="000561D6"/>
    <w:pPr>
      <w:spacing w:before="0" w:after="160" w:line="240" w:lineRule="auto"/>
    </w:pPr>
    <w:rPr>
      <w:rFonts w:asciiTheme="minorHAnsi" w:hAnsiTheme="minorHAnsi" w:cstheme="minorBidi"/>
      <w:sz w:val="20"/>
    </w:rPr>
  </w:style>
  <w:style w:type="character" w:customStyle="1" w:styleId="CommentTextChar">
    <w:name w:val="Comment Text Char"/>
    <w:basedOn w:val="DefaultParagraphFont"/>
    <w:link w:val="CommentText"/>
    <w:uiPriority w:val="99"/>
    <w:rsid w:val="000561D6"/>
    <w:rPr>
      <w:rFonts w:asciiTheme="minorHAnsi" w:hAnsiTheme="minorHAnsi" w:cstheme="minorBidi"/>
    </w:rPr>
  </w:style>
  <w:style w:type="character" w:styleId="CommentReference">
    <w:name w:val="annotation reference"/>
    <w:basedOn w:val="DefaultParagraphFont"/>
    <w:uiPriority w:val="99"/>
    <w:semiHidden/>
    <w:unhideWhenUsed/>
    <w:rsid w:val="000561D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microsoft.com/office/2019/05/relationships/documenttasks" Target="documenttasks/documenttasks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9.jpg"/></Relationships>
</file>

<file path=word/documenttasks/documenttasks1.xml><?xml version="1.0" encoding="utf-8"?>
<t:Tasks xmlns:t="http://schemas.microsoft.com/office/tasks/2019/documenttasks" xmlns:oel="http://schemas.microsoft.com/office/2019/extlst">
  <t:Task id="{95D6A06E-E6CE-48C4-946A-35DE4BD082DE}">
    <t:Anchor>
      <t:Comment id="772781876"/>
    </t:Anchor>
    <t:History>
      <t:Event id="{3EFB1A7F-3C54-429C-A672-327744971BE2}" time="2025-10-06T20:43:01.712Z">
        <t:Attribution userId="S::claire.hill@salvationarmy.org.au::395705f2-a15c-40fb-87d5-b2cda3f30c38" userProvider="AD" userName="Claire Hill"/>
        <t:Anchor>
          <t:Comment id="772781876"/>
        </t:Anchor>
        <t:Create/>
      </t:Event>
      <t:Event id="{9CAD8F46-8E92-406E-BA6F-90FE72B315A0}" time="2025-10-06T20:43:01.712Z">
        <t:Attribution userId="S::claire.hill@salvationarmy.org.au::395705f2-a15c-40fb-87d5-b2cda3f30c38" userProvider="AD" userName="Claire Hill"/>
        <t:Anchor>
          <t:Comment id="772781876"/>
        </t:Anchor>
        <t:Assign userId="S::amy.durand@salvationarmy.org.au::6e32e4e7-d7d1-4f22-ae33-cd744c73b3b6" userProvider="AD" userName="Amy Durand"/>
      </t:Event>
      <t:Event id="{34AA1A53-E725-45C4-8310-3E04D2ACCBE9}" time="2025-10-06T20:43:01.712Z">
        <t:Attribution userId="S::claire.hill@salvationarmy.org.au::395705f2-a15c-40fb-87d5-b2cda3f30c38" userProvider="AD" userName="Claire Hill"/>
        <t:Anchor>
          <t:Comment id="772781876"/>
        </t:Anchor>
        <t:SetTitle title="@Amy Durand Hi Amy, Could you please add in a second translation here? Ta"/>
      </t:Event>
      <t:Event id="{C8B2069C-EA79-46D6-8343-1B5B6B9073DC}" time="2025-10-06T23:36:24.667Z">
        <t:Attribution userId="S::amy.durand@salvationarmy.org.au::6e32e4e7-d7d1-4f22-ae33-cd744c73b3b6" userProvider="AD" userName="Amy Durand"/>
        <t:Progress percentComplete="100"/>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BE464D-CFF9-4CEB-8DF0-82ECB1F84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9</Pages>
  <Words>807</Words>
  <Characters>4602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20</cp:revision>
  <cp:lastPrinted>2021-09-21T00:26:00Z</cp:lastPrinted>
  <dcterms:created xsi:type="dcterms:W3CDTF">2025-11-19T02:59:00Z</dcterms:created>
  <dcterms:modified xsi:type="dcterms:W3CDTF">2025-12-16T05:18:00Z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LastSaved">
    <vt:filetime>2025-11-19T00:00:00Z</vt:filetime>
  </property>
  <property fmtid="{D5CDD505-2E9C-101B-9397-08002B2CF9AE}" pid="5" name="Creator">
    <vt:lpwstr>Adobe InDesign 21.0 (Macintosh)</vt:lpwstr>
  </property>
  <property fmtid="{D5CDD505-2E9C-101B-9397-08002B2CF9AE}" pid="6" name="Producer">
    <vt:lpwstr>Adobe PDF Library 18.0</vt:lpwstr>
  </property>
  <property fmtid="{D5CDD505-2E9C-101B-9397-08002B2CF9AE}" pid="7" name="Created">
    <vt:filetime>2025-11-19T00:00:00Z</vt:filetime>
  </property>
</Properties>
</file>